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工程结构性能演化与控制教育部</w:t>
      </w:r>
      <w:r>
        <w:rPr>
          <w:rFonts w:hint="eastAsia"/>
          <w:b/>
          <w:bCs/>
          <w:sz w:val="30"/>
        </w:rPr>
        <w:t>重点实验室(</w:t>
      </w:r>
      <w:r>
        <w:rPr>
          <w:rFonts w:hint="eastAsia"/>
          <w:b/>
          <w:bCs/>
          <w:sz w:val="30"/>
          <w:lang w:eastAsia="zh-CN"/>
        </w:rPr>
        <w:t>同济</w:t>
      </w:r>
      <w:r>
        <w:rPr>
          <w:rFonts w:hint="eastAsia"/>
          <w:b/>
          <w:bCs/>
          <w:sz w:val="30"/>
        </w:rPr>
        <w:t>大学)</w:t>
      </w:r>
    </w:p>
    <w:p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《开放课题中期报告》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260"/>
        <w:gridCol w:w="1260"/>
        <w:gridCol w:w="1261"/>
        <w:gridCol w:w="3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7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项目负责人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eastAsia="楷体_GB231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项目名称</w:t>
            </w:r>
          </w:p>
        </w:tc>
        <w:tc>
          <w:tcPr>
            <w:tcW w:w="5039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both"/>
              <w:rPr>
                <w:rFonts w:hint="eastAsia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7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项目起止日期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所在单位</w:t>
            </w:r>
          </w:p>
        </w:tc>
        <w:tc>
          <w:tcPr>
            <w:tcW w:w="3778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7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联系电话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before="156" w:beforeLines="50" w:after="156" w:afterLines="50"/>
              <w:ind w:left="-60" w:right="-60"/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Email地址</w:t>
            </w:r>
          </w:p>
        </w:tc>
        <w:tc>
          <w:tcPr>
            <w:tcW w:w="3778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6" w:hRule="atLeast"/>
        </w:trPr>
        <w:tc>
          <w:tcPr>
            <w:tcW w:w="9286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156" w:beforeLines="50" w:after="156" w:afterLines="50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课题执行情况</w:t>
            </w: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312" w:afterLines="100"/>
              <w:rPr>
                <w:rFonts w:hint="eastAsia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0" w:hRule="atLeast"/>
        </w:trPr>
        <w:tc>
          <w:tcPr>
            <w:tcW w:w="9286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156" w:beforeLines="50" w:after="156" w:afterLines="50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目前已取得的研究进展(已有的成果，请提供有关复印件)</w:t>
            </w: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</w:trPr>
        <w:tc>
          <w:tcPr>
            <w:tcW w:w="9286" w:type="dxa"/>
            <w:gridSpan w:val="5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三、目前课题经费使用情况</w:t>
            </w: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6" w:type="dxa"/>
            <w:gridSpan w:val="5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四、实验室审核意见</w:t>
            </w: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ind w:firstLine="5760" w:firstLineChars="2400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实验室主任签名：</w:t>
            </w:r>
          </w:p>
          <w:p>
            <w:pPr>
              <w:spacing w:before="156" w:beforeLines="50" w:after="156" w:afterLines="50"/>
              <w:ind w:firstLine="6720" w:firstLineChars="2800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</w:trPr>
        <w:tc>
          <w:tcPr>
            <w:tcW w:w="9286" w:type="dxa"/>
            <w:gridSpan w:val="5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备注</w:t>
            </w: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18" w:right="1418" w:bottom="1021" w:left="141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3326E"/>
    <w:multiLevelType w:val="multilevel"/>
    <w:tmpl w:val="4473326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B2AB7"/>
    <w:rsid w:val="4FDB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2019-11-27T02:45:00Z</dcterms:created>
  <dc:creator>Administrator</dc:creator>
  <cp:lastModifiedBy>Administrator</cp:lastModifiedBy>
  <dcterms:modified xsi:type="dcterms:W3CDTF">2019-11-27T02:46:53Z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